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9B2" w:rsidRDefault="00F759B2" w:rsidP="00F759B2">
      <w:pPr>
        <w:spacing w:after="0" w:line="240" w:lineRule="auto"/>
        <w:ind w:left="0" w:firstLine="0"/>
        <w:jc w:val="center"/>
        <w:rPr>
          <w:b/>
          <w:color w:val="auto"/>
          <w:sz w:val="28"/>
          <w:szCs w:val="28"/>
          <w:lang w:val="ru-RU" w:eastAsia="ru-RU"/>
        </w:rPr>
      </w:pPr>
      <w:bookmarkStart w:id="0" w:name="_GoBack"/>
      <w:bookmarkEnd w:id="0"/>
      <w:r>
        <w:rPr>
          <w:b/>
          <w:color w:val="auto"/>
          <w:sz w:val="28"/>
          <w:szCs w:val="28"/>
          <w:lang w:val="ru-RU" w:eastAsia="ru-RU"/>
        </w:rPr>
        <w:t xml:space="preserve">Муниципальное  </w:t>
      </w:r>
    </w:p>
    <w:p w:rsidR="00F759B2" w:rsidRDefault="00F759B2" w:rsidP="00F759B2">
      <w:pPr>
        <w:spacing w:after="0" w:line="240" w:lineRule="auto"/>
        <w:ind w:left="0" w:firstLine="0"/>
        <w:jc w:val="center"/>
        <w:rPr>
          <w:b/>
          <w:color w:val="auto"/>
          <w:sz w:val="28"/>
          <w:szCs w:val="28"/>
          <w:lang w:val="ru-RU" w:eastAsia="ru-RU"/>
        </w:rPr>
      </w:pPr>
      <w:r>
        <w:rPr>
          <w:b/>
          <w:color w:val="auto"/>
          <w:sz w:val="28"/>
          <w:szCs w:val="28"/>
          <w:lang w:val="ru-RU" w:eastAsia="ru-RU"/>
        </w:rPr>
        <w:t xml:space="preserve"> бюджетное общеобразовательное учреждение</w:t>
      </w:r>
    </w:p>
    <w:p w:rsidR="00F759B2" w:rsidRDefault="00F759B2" w:rsidP="00F759B2">
      <w:pPr>
        <w:spacing w:after="0" w:line="240" w:lineRule="auto"/>
        <w:ind w:left="0" w:firstLine="0"/>
        <w:jc w:val="center"/>
        <w:rPr>
          <w:b/>
          <w:color w:val="auto"/>
          <w:sz w:val="28"/>
          <w:szCs w:val="28"/>
          <w:lang w:val="ru-RU" w:eastAsia="ru-RU"/>
        </w:rPr>
      </w:pPr>
      <w:r>
        <w:rPr>
          <w:b/>
          <w:color w:val="auto"/>
          <w:sz w:val="28"/>
          <w:szCs w:val="28"/>
          <w:lang w:val="ru-RU" w:eastAsia="ru-RU"/>
        </w:rPr>
        <w:t xml:space="preserve">«ОЙСХАРСКАЯ СРЕДНЯЯ ШКОЛА №4 </w:t>
      </w:r>
    </w:p>
    <w:p w:rsidR="00F759B2" w:rsidRDefault="00F759B2" w:rsidP="00F759B2">
      <w:pPr>
        <w:spacing w:after="0" w:line="240" w:lineRule="auto"/>
        <w:ind w:left="0" w:firstLine="0"/>
        <w:jc w:val="center"/>
        <w:rPr>
          <w:b/>
          <w:color w:val="auto"/>
          <w:sz w:val="28"/>
          <w:szCs w:val="28"/>
          <w:lang w:val="ru-RU" w:eastAsia="ru-RU"/>
        </w:rPr>
      </w:pPr>
      <w:r>
        <w:rPr>
          <w:b/>
          <w:color w:val="auto"/>
          <w:sz w:val="28"/>
          <w:szCs w:val="28"/>
          <w:lang w:val="ru-RU" w:eastAsia="ru-RU"/>
        </w:rPr>
        <w:t>ИМЕНИ РАХИМА ХАМЗАТОВИЧА КАИМОВА»</w:t>
      </w:r>
    </w:p>
    <w:p w:rsidR="00F759B2" w:rsidRDefault="00F759B2" w:rsidP="00F759B2">
      <w:pPr>
        <w:spacing w:after="0" w:line="240" w:lineRule="auto"/>
        <w:ind w:left="0" w:firstLine="0"/>
        <w:jc w:val="center"/>
        <w:rPr>
          <w:b/>
          <w:color w:val="auto"/>
          <w:sz w:val="28"/>
          <w:szCs w:val="28"/>
          <w:lang w:val="ru-RU" w:eastAsia="ru-RU"/>
        </w:rPr>
      </w:pPr>
      <w:r>
        <w:rPr>
          <w:b/>
          <w:color w:val="auto"/>
          <w:sz w:val="28"/>
          <w:szCs w:val="28"/>
          <w:lang w:val="ru-RU" w:eastAsia="ru-RU"/>
        </w:rPr>
        <w:t>(МБОУ «</w:t>
      </w:r>
      <w:proofErr w:type="spellStart"/>
      <w:r>
        <w:rPr>
          <w:b/>
          <w:color w:val="auto"/>
          <w:sz w:val="28"/>
          <w:szCs w:val="28"/>
          <w:lang w:val="ru-RU" w:eastAsia="ru-RU"/>
        </w:rPr>
        <w:t>Ойсхарская</w:t>
      </w:r>
      <w:proofErr w:type="spellEnd"/>
      <w:r>
        <w:rPr>
          <w:b/>
          <w:color w:val="auto"/>
          <w:sz w:val="28"/>
          <w:szCs w:val="28"/>
          <w:lang w:val="ru-RU" w:eastAsia="ru-RU"/>
        </w:rPr>
        <w:t xml:space="preserve"> средняя школа №4 </w:t>
      </w:r>
    </w:p>
    <w:p w:rsidR="00F759B2" w:rsidRDefault="00F759B2" w:rsidP="00F759B2">
      <w:pPr>
        <w:spacing w:after="0" w:line="240" w:lineRule="auto"/>
        <w:ind w:left="0" w:firstLine="0"/>
        <w:jc w:val="center"/>
        <w:rPr>
          <w:b/>
          <w:color w:val="auto"/>
          <w:sz w:val="28"/>
          <w:szCs w:val="28"/>
          <w:lang w:val="ru-RU" w:eastAsia="ru-RU"/>
        </w:rPr>
      </w:pPr>
      <w:r>
        <w:rPr>
          <w:b/>
          <w:color w:val="auto"/>
          <w:sz w:val="28"/>
          <w:szCs w:val="28"/>
          <w:lang w:val="ru-RU" w:eastAsia="ru-RU"/>
        </w:rPr>
        <w:t xml:space="preserve">имени </w:t>
      </w:r>
      <w:proofErr w:type="spellStart"/>
      <w:r>
        <w:rPr>
          <w:b/>
          <w:color w:val="auto"/>
          <w:sz w:val="28"/>
          <w:szCs w:val="28"/>
          <w:lang w:val="ru-RU" w:eastAsia="ru-RU"/>
        </w:rPr>
        <w:t>Рахима</w:t>
      </w:r>
      <w:proofErr w:type="spellEnd"/>
      <w:r>
        <w:rPr>
          <w:b/>
          <w:color w:val="auto"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color w:val="auto"/>
          <w:sz w:val="28"/>
          <w:szCs w:val="28"/>
          <w:lang w:val="ru-RU" w:eastAsia="ru-RU"/>
        </w:rPr>
        <w:t>Хамзатовича</w:t>
      </w:r>
      <w:proofErr w:type="spellEnd"/>
      <w:r>
        <w:rPr>
          <w:b/>
          <w:color w:val="auto"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color w:val="auto"/>
          <w:sz w:val="28"/>
          <w:szCs w:val="28"/>
          <w:lang w:val="ru-RU" w:eastAsia="ru-RU"/>
        </w:rPr>
        <w:t>Каимова</w:t>
      </w:r>
      <w:proofErr w:type="spellEnd"/>
      <w:r>
        <w:rPr>
          <w:b/>
          <w:color w:val="auto"/>
          <w:sz w:val="28"/>
          <w:szCs w:val="28"/>
          <w:lang w:val="ru-RU" w:eastAsia="ru-RU"/>
        </w:rPr>
        <w:t>»)</w:t>
      </w:r>
    </w:p>
    <w:p w:rsidR="00F759B2" w:rsidRDefault="00F759B2" w:rsidP="00F759B2">
      <w:pPr>
        <w:spacing w:after="0" w:line="240" w:lineRule="auto"/>
        <w:ind w:left="0" w:firstLine="0"/>
        <w:jc w:val="center"/>
        <w:rPr>
          <w:b/>
          <w:color w:val="auto"/>
          <w:sz w:val="28"/>
          <w:szCs w:val="28"/>
          <w:lang w:val="ru-RU" w:eastAsia="ru-RU"/>
        </w:rPr>
      </w:pPr>
    </w:p>
    <w:p w:rsidR="00F759B2" w:rsidRDefault="00F759B2" w:rsidP="00F759B2">
      <w:pPr>
        <w:spacing w:after="0" w:line="240" w:lineRule="auto"/>
        <w:ind w:left="0" w:firstLine="0"/>
        <w:jc w:val="center"/>
        <w:rPr>
          <w:rFonts w:eastAsia="Calibri"/>
          <w:b/>
          <w:color w:val="auto"/>
          <w:sz w:val="28"/>
          <w:szCs w:val="28"/>
          <w:lang w:val="ru-RU"/>
        </w:rPr>
      </w:pPr>
      <w:proofErr w:type="spellStart"/>
      <w:r>
        <w:rPr>
          <w:rFonts w:eastAsia="Calibri"/>
          <w:b/>
          <w:color w:val="auto"/>
          <w:sz w:val="28"/>
          <w:szCs w:val="28"/>
          <w:lang w:val="ru-RU"/>
        </w:rPr>
        <w:t>Муниципальни</w:t>
      </w:r>
      <w:proofErr w:type="spellEnd"/>
      <w:r>
        <w:rPr>
          <w:rFonts w:eastAsia="Calibri"/>
          <w:b/>
          <w:color w:val="auto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eastAsia="Calibri"/>
          <w:b/>
          <w:color w:val="auto"/>
          <w:sz w:val="28"/>
          <w:szCs w:val="28"/>
          <w:lang w:val="ru-RU"/>
        </w:rPr>
        <w:t>бюджетни</w:t>
      </w:r>
      <w:proofErr w:type="spellEnd"/>
      <w:r>
        <w:rPr>
          <w:rFonts w:eastAsia="Calibri"/>
          <w:b/>
          <w:color w:val="auto"/>
          <w:sz w:val="28"/>
          <w:szCs w:val="28"/>
          <w:lang w:val="ru-RU"/>
        </w:rPr>
        <w:t xml:space="preserve">  </w:t>
      </w:r>
      <w:proofErr w:type="spellStart"/>
      <w:r>
        <w:rPr>
          <w:rFonts w:eastAsia="Calibri"/>
          <w:b/>
          <w:color w:val="auto"/>
          <w:sz w:val="28"/>
          <w:szCs w:val="28"/>
          <w:lang w:val="ru-RU"/>
        </w:rPr>
        <w:t>йукъардешаран</w:t>
      </w:r>
      <w:proofErr w:type="spellEnd"/>
      <w:proofErr w:type="gramEnd"/>
      <w:r>
        <w:rPr>
          <w:rFonts w:eastAsia="Calibri"/>
          <w:b/>
          <w:color w:val="auto"/>
          <w:sz w:val="28"/>
          <w:szCs w:val="28"/>
          <w:lang w:val="ru-RU"/>
        </w:rPr>
        <w:t xml:space="preserve"> </w:t>
      </w:r>
      <w:proofErr w:type="spellStart"/>
      <w:r>
        <w:rPr>
          <w:rFonts w:eastAsia="Calibri"/>
          <w:b/>
          <w:color w:val="auto"/>
          <w:sz w:val="28"/>
          <w:szCs w:val="28"/>
          <w:lang w:val="ru-RU"/>
        </w:rPr>
        <w:t>хьукмат</w:t>
      </w:r>
      <w:proofErr w:type="spellEnd"/>
    </w:p>
    <w:p w:rsidR="00F759B2" w:rsidRDefault="00F759B2" w:rsidP="00F759B2">
      <w:pPr>
        <w:spacing w:after="0" w:line="240" w:lineRule="auto"/>
        <w:ind w:left="0" w:firstLine="0"/>
        <w:jc w:val="center"/>
        <w:rPr>
          <w:rFonts w:eastAsia="Calibri"/>
          <w:b/>
          <w:color w:val="auto"/>
          <w:sz w:val="28"/>
          <w:szCs w:val="28"/>
          <w:lang w:val="ru-RU"/>
        </w:rPr>
      </w:pPr>
      <w:r>
        <w:rPr>
          <w:rFonts w:eastAsia="Calibri"/>
          <w:b/>
          <w:color w:val="auto"/>
          <w:sz w:val="28"/>
          <w:szCs w:val="28"/>
          <w:lang w:val="ru-RU"/>
        </w:rPr>
        <w:t>«ОЙСХАРАРА КАИМОВ ХЬАМЗАТАН РАХЬИМАН Ц1АРАХ №4 ЙОЛУ ЙУККЪЕРА ИШКОЛ»</w:t>
      </w:r>
    </w:p>
    <w:p w:rsidR="00F759B2" w:rsidRDefault="00F759B2" w:rsidP="00F759B2">
      <w:pPr>
        <w:spacing w:after="0" w:line="240" w:lineRule="auto"/>
        <w:ind w:left="0" w:firstLine="0"/>
        <w:jc w:val="center"/>
        <w:rPr>
          <w:rFonts w:eastAsia="Calibri"/>
          <w:b/>
          <w:color w:val="auto"/>
          <w:sz w:val="28"/>
          <w:szCs w:val="28"/>
          <w:lang w:val="ru-RU"/>
        </w:rPr>
      </w:pPr>
      <w:r>
        <w:rPr>
          <w:rFonts w:eastAsia="Calibri"/>
          <w:b/>
          <w:color w:val="auto"/>
          <w:sz w:val="28"/>
          <w:szCs w:val="28"/>
          <w:lang w:val="ru-RU"/>
        </w:rPr>
        <w:t>(МБОУ «</w:t>
      </w:r>
      <w:proofErr w:type="spellStart"/>
      <w:r>
        <w:rPr>
          <w:rFonts w:eastAsia="Calibri"/>
          <w:b/>
          <w:color w:val="auto"/>
          <w:sz w:val="28"/>
          <w:szCs w:val="28"/>
          <w:lang w:val="ru-RU"/>
        </w:rPr>
        <w:t>Ойсхарара</w:t>
      </w:r>
      <w:proofErr w:type="spellEnd"/>
      <w:r>
        <w:rPr>
          <w:rFonts w:eastAsia="Calibri"/>
          <w:b/>
          <w:color w:val="auto"/>
          <w:sz w:val="28"/>
          <w:szCs w:val="28"/>
          <w:lang w:val="ru-RU"/>
        </w:rPr>
        <w:t xml:space="preserve"> </w:t>
      </w:r>
      <w:proofErr w:type="spellStart"/>
      <w:r>
        <w:rPr>
          <w:rFonts w:eastAsia="Calibri"/>
          <w:b/>
          <w:color w:val="auto"/>
          <w:sz w:val="28"/>
          <w:szCs w:val="28"/>
          <w:lang w:val="ru-RU"/>
        </w:rPr>
        <w:t>Каимов</w:t>
      </w:r>
      <w:proofErr w:type="spellEnd"/>
      <w:r>
        <w:rPr>
          <w:rFonts w:eastAsia="Calibri"/>
          <w:b/>
          <w:color w:val="auto"/>
          <w:sz w:val="28"/>
          <w:szCs w:val="28"/>
          <w:lang w:val="ru-RU"/>
        </w:rPr>
        <w:t xml:space="preserve"> </w:t>
      </w:r>
      <w:proofErr w:type="spellStart"/>
      <w:r>
        <w:rPr>
          <w:rFonts w:eastAsia="Calibri"/>
          <w:b/>
          <w:color w:val="auto"/>
          <w:sz w:val="28"/>
          <w:szCs w:val="28"/>
          <w:lang w:val="ru-RU"/>
        </w:rPr>
        <w:t>Хьамзатин</w:t>
      </w:r>
      <w:proofErr w:type="spellEnd"/>
      <w:r>
        <w:rPr>
          <w:rFonts w:eastAsia="Calibri"/>
          <w:b/>
          <w:color w:val="auto"/>
          <w:sz w:val="28"/>
          <w:szCs w:val="28"/>
          <w:lang w:val="ru-RU"/>
        </w:rPr>
        <w:t xml:space="preserve"> </w:t>
      </w:r>
      <w:proofErr w:type="spellStart"/>
      <w:r>
        <w:rPr>
          <w:rFonts w:eastAsia="Calibri"/>
          <w:b/>
          <w:color w:val="auto"/>
          <w:sz w:val="28"/>
          <w:szCs w:val="28"/>
          <w:lang w:val="ru-RU"/>
        </w:rPr>
        <w:t>Рахьиман</w:t>
      </w:r>
      <w:proofErr w:type="spellEnd"/>
      <w:r>
        <w:rPr>
          <w:rFonts w:eastAsia="Calibri"/>
          <w:b/>
          <w:color w:val="auto"/>
          <w:sz w:val="28"/>
          <w:szCs w:val="28"/>
          <w:lang w:val="ru-RU"/>
        </w:rPr>
        <w:t xml:space="preserve"> ц1арах №4 </w:t>
      </w:r>
    </w:p>
    <w:p w:rsidR="00F759B2" w:rsidRDefault="00F759B2" w:rsidP="00F759B2">
      <w:pPr>
        <w:spacing w:after="0" w:line="240" w:lineRule="auto"/>
        <w:ind w:left="0" w:firstLine="0"/>
        <w:jc w:val="center"/>
        <w:rPr>
          <w:rFonts w:eastAsia="Calibri"/>
          <w:b/>
          <w:color w:val="auto"/>
          <w:sz w:val="28"/>
          <w:szCs w:val="28"/>
          <w:lang w:val="ru-RU"/>
        </w:rPr>
      </w:pPr>
      <w:proofErr w:type="spellStart"/>
      <w:r>
        <w:rPr>
          <w:rFonts w:eastAsia="Calibri"/>
          <w:b/>
          <w:color w:val="auto"/>
          <w:sz w:val="28"/>
          <w:szCs w:val="28"/>
          <w:lang w:val="ru-RU"/>
        </w:rPr>
        <w:t>йолу</w:t>
      </w:r>
      <w:proofErr w:type="spellEnd"/>
      <w:r>
        <w:rPr>
          <w:rFonts w:eastAsia="Calibri"/>
          <w:b/>
          <w:color w:val="auto"/>
          <w:sz w:val="28"/>
          <w:szCs w:val="28"/>
          <w:lang w:val="ru-RU"/>
        </w:rPr>
        <w:t xml:space="preserve"> </w:t>
      </w:r>
      <w:proofErr w:type="spellStart"/>
      <w:r>
        <w:rPr>
          <w:rFonts w:eastAsia="Calibri"/>
          <w:b/>
          <w:color w:val="auto"/>
          <w:sz w:val="28"/>
          <w:szCs w:val="28"/>
          <w:lang w:val="ru-RU"/>
        </w:rPr>
        <w:t>йуккъера</w:t>
      </w:r>
      <w:proofErr w:type="spellEnd"/>
      <w:r>
        <w:rPr>
          <w:rFonts w:eastAsia="Calibri"/>
          <w:b/>
          <w:color w:val="auto"/>
          <w:sz w:val="28"/>
          <w:szCs w:val="28"/>
          <w:lang w:val="ru-RU"/>
        </w:rPr>
        <w:t xml:space="preserve"> </w:t>
      </w:r>
      <w:proofErr w:type="spellStart"/>
      <w:r>
        <w:rPr>
          <w:rFonts w:eastAsia="Calibri"/>
          <w:b/>
          <w:color w:val="auto"/>
          <w:sz w:val="28"/>
          <w:szCs w:val="28"/>
          <w:lang w:val="ru-RU"/>
        </w:rPr>
        <w:t>ишкол</w:t>
      </w:r>
      <w:proofErr w:type="spellEnd"/>
      <w:r>
        <w:rPr>
          <w:rFonts w:eastAsia="Calibri"/>
          <w:b/>
          <w:color w:val="auto"/>
          <w:sz w:val="28"/>
          <w:szCs w:val="28"/>
          <w:lang w:val="ru-RU"/>
        </w:rPr>
        <w:t>)</w:t>
      </w:r>
    </w:p>
    <w:p w:rsidR="00F759B2" w:rsidRDefault="00F759B2" w:rsidP="00F759B2">
      <w:pPr>
        <w:shd w:val="clear" w:color="auto" w:fill="FFFFFF"/>
        <w:spacing w:after="0" w:line="240" w:lineRule="auto"/>
        <w:ind w:left="0" w:firstLine="0"/>
        <w:jc w:val="left"/>
        <w:rPr>
          <w:color w:val="111115"/>
          <w:sz w:val="28"/>
          <w:szCs w:val="28"/>
          <w:bdr w:val="none" w:sz="0" w:space="0" w:color="auto" w:frame="1"/>
          <w:lang w:val="ru-RU" w:eastAsia="ru-RU"/>
        </w:rPr>
      </w:pPr>
    </w:p>
    <w:p w:rsidR="00F759B2" w:rsidRDefault="00F759B2" w:rsidP="00F759B2">
      <w:pPr>
        <w:spacing w:after="218" w:line="240" w:lineRule="auto"/>
        <w:ind w:left="45" w:hanging="10"/>
        <w:jc w:val="left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22.02.2025                                                                </w:t>
      </w:r>
      <w:r>
        <w:rPr>
          <w:b/>
          <w:sz w:val="28"/>
          <w:szCs w:val="28"/>
          <w:lang w:val="ru-RU"/>
        </w:rPr>
        <w:t xml:space="preserve">                           №42/2</w:t>
      </w:r>
    </w:p>
    <w:p w:rsidR="00F759B2" w:rsidRDefault="00F759B2" w:rsidP="00F759B2">
      <w:pPr>
        <w:spacing w:after="0" w:line="240" w:lineRule="auto"/>
        <w:ind w:left="0" w:firstLine="0"/>
        <w:jc w:val="left"/>
        <w:rPr>
          <w:b/>
          <w:color w:val="auto"/>
          <w:sz w:val="28"/>
          <w:szCs w:val="28"/>
          <w:lang w:val="ru-RU" w:eastAsia="ru-RU"/>
        </w:rPr>
      </w:pPr>
      <w:r>
        <w:rPr>
          <w:b/>
          <w:color w:val="auto"/>
          <w:sz w:val="28"/>
          <w:szCs w:val="28"/>
          <w:lang w:val="ru-RU" w:eastAsia="ru-RU"/>
        </w:rPr>
        <w:t xml:space="preserve">Об итогах проведения Недели педагога-психолога, </w:t>
      </w:r>
    </w:p>
    <w:p w:rsidR="00F759B2" w:rsidRDefault="00F759B2" w:rsidP="00F759B2">
      <w:pPr>
        <w:spacing w:after="0" w:line="240" w:lineRule="auto"/>
        <w:ind w:left="0" w:firstLine="0"/>
        <w:jc w:val="left"/>
        <w:rPr>
          <w:b/>
          <w:color w:val="auto"/>
          <w:sz w:val="28"/>
          <w:szCs w:val="28"/>
          <w:lang w:val="ru-RU" w:eastAsia="ru-RU"/>
        </w:rPr>
      </w:pPr>
      <w:r>
        <w:rPr>
          <w:b/>
          <w:color w:val="auto"/>
          <w:sz w:val="28"/>
          <w:szCs w:val="28"/>
          <w:lang w:val="ru-RU" w:eastAsia="ru-RU"/>
        </w:rPr>
        <w:t>социального педагога, логопеда.</w:t>
      </w:r>
      <w:r>
        <w:rPr>
          <w:color w:val="auto"/>
          <w:sz w:val="28"/>
          <w:szCs w:val="28"/>
          <w:lang w:val="ru-RU" w:eastAsia="ru-RU"/>
        </w:rPr>
        <w:t xml:space="preserve">   </w:t>
      </w:r>
    </w:p>
    <w:p w:rsidR="00F759B2" w:rsidRDefault="00F759B2" w:rsidP="00F759B2">
      <w:pPr>
        <w:spacing w:after="0" w:line="240" w:lineRule="auto"/>
        <w:ind w:left="0" w:firstLine="709"/>
        <w:rPr>
          <w:color w:val="auto"/>
          <w:sz w:val="28"/>
          <w:szCs w:val="28"/>
          <w:lang w:val="ru-RU" w:eastAsia="ru-RU"/>
        </w:rPr>
      </w:pPr>
      <w:r>
        <w:rPr>
          <w:color w:val="auto"/>
          <w:sz w:val="28"/>
          <w:szCs w:val="28"/>
          <w:lang w:val="ru-RU" w:eastAsia="ru-RU"/>
        </w:rPr>
        <w:t xml:space="preserve">     </w:t>
      </w:r>
    </w:p>
    <w:p w:rsidR="00F759B2" w:rsidRDefault="00F759B2" w:rsidP="00F759B2">
      <w:pPr>
        <w:spacing w:after="0" w:line="240" w:lineRule="auto"/>
        <w:ind w:left="0" w:firstLine="709"/>
        <w:jc w:val="left"/>
        <w:rPr>
          <w:color w:val="auto"/>
          <w:sz w:val="28"/>
          <w:szCs w:val="28"/>
          <w:lang w:val="ru-RU" w:eastAsia="ru-RU"/>
        </w:rPr>
      </w:pPr>
      <w:r>
        <w:rPr>
          <w:color w:val="auto"/>
          <w:sz w:val="28"/>
          <w:szCs w:val="28"/>
          <w:lang w:val="ru-RU" w:eastAsia="ru-RU"/>
        </w:rPr>
        <w:t xml:space="preserve">В соответствии с планом методической работы школы в 2024-2025 учебном году, с целью развития интереса обучающихся к образовательному процессу, для повышения профессиональной компетенции учителей с целью </w:t>
      </w:r>
      <w:r>
        <w:rPr>
          <w:sz w:val="28"/>
          <w:szCs w:val="28"/>
          <w:lang w:val="ru-RU" w:eastAsia="ru-RU"/>
        </w:rPr>
        <w:t>создания в образовательном учреждении условий для сохранения и укрепления психологического здоровья учащихся, улучшения психологического и социального микроклимата в школе с 17.02. по 21.02. 2025 была проведена Неделя педагога-психолога, социального педагога, логопеда.</w:t>
      </w:r>
    </w:p>
    <w:p w:rsidR="00F759B2" w:rsidRDefault="00F759B2" w:rsidP="00F759B2">
      <w:pPr>
        <w:spacing w:line="240" w:lineRule="auto"/>
        <w:ind w:left="14" w:firstLine="698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организации и проведении недели приняли участие ученики 1—11 классов, педагог-психолог, социальный педагог, логопед, учителя, администрация школы.</w:t>
      </w:r>
    </w:p>
    <w:p w:rsidR="00F759B2" w:rsidRDefault="00F759B2" w:rsidP="00F759B2">
      <w:pPr>
        <w:spacing w:line="240" w:lineRule="auto"/>
        <w:ind w:left="14" w:firstLine="713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соответствии с планом недели были проведены мероприятия:</w:t>
      </w:r>
    </w:p>
    <w:p w:rsidR="00F759B2" w:rsidRDefault="00F759B2" w:rsidP="00F759B2">
      <w:pPr>
        <w:spacing w:line="240" w:lineRule="auto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конкурсы;</w:t>
      </w:r>
    </w:p>
    <w:p w:rsidR="00F759B2" w:rsidRDefault="00F759B2" w:rsidP="00F759B2">
      <w:pPr>
        <w:spacing w:line="240" w:lineRule="auto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тренинги;</w:t>
      </w:r>
    </w:p>
    <w:p w:rsidR="00F759B2" w:rsidRDefault="00F759B2" w:rsidP="00F759B2">
      <w:pPr>
        <w:spacing w:after="33" w:line="240" w:lineRule="auto"/>
        <w:ind w:right="6070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акции; </w:t>
      </w:r>
    </w:p>
    <w:p w:rsidR="00F759B2" w:rsidRDefault="00F759B2" w:rsidP="00F759B2">
      <w:pPr>
        <w:spacing w:after="33" w:line="240" w:lineRule="auto"/>
        <w:ind w:right="607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игры.</w:t>
      </w:r>
    </w:p>
    <w:p w:rsidR="00F759B2" w:rsidRDefault="00F759B2" w:rsidP="00F759B2">
      <w:pPr>
        <w:spacing w:line="240" w:lineRule="auto"/>
        <w:ind w:left="14" w:firstLine="71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рамках недели социальным педагогом Хакимовым А.С., педагогом-психологом </w:t>
      </w:r>
      <w:proofErr w:type="spellStart"/>
      <w:r>
        <w:rPr>
          <w:sz w:val="28"/>
          <w:szCs w:val="28"/>
          <w:lang w:val="ru-RU"/>
        </w:rPr>
        <w:t>Касумовой</w:t>
      </w:r>
      <w:proofErr w:type="spellEnd"/>
      <w:r>
        <w:rPr>
          <w:sz w:val="28"/>
          <w:szCs w:val="28"/>
          <w:lang w:val="ru-RU"/>
        </w:rPr>
        <w:t xml:space="preserve"> Р.Р. и логопедом </w:t>
      </w:r>
      <w:proofErr w:type="spellStart"/>
      <w:r>
        <w:rPr>
          <w:sz w:val="28"/>
          <w:szCs w:val="28"/>
          <w:lang w:val="ru-RU"/>
        </w:rPr>
        <w:t>Тарамовой</w:t>
      </w:r>
      <w:proofErr w:type="spellEnd"/>
      <w:r>
        <w:rPr>
          <w:sz w:val="28"/>
          <w:szCs w:val="28"/>
          <w:lang w:val="ru-RU"/>
        </w:rPr>
        <w:t xml:space="preserve"> Т.М. была проведена значимая общешкольная игра «Эмоции и твое настроение». Занятие было проведено в соответствии с ФГОС, с использованием ИКТ. Все обучающиеся принимали активное участие в ходе мероприятия. Занятие было построено методически грамотно, использованы эффективные </w:t>
      </w:r>
      <w:r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8890" cy="88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ru-RU"/>
        </w:rPr>
        <w:t>формы и методы работы, способствующие мотивации учащихся.</w:t>
      </w:r>
    </w:p>
    <w:p w:rsidR="00F759B2" w:rsidRDefault="00F759B2" w:rsidP="00F759B2">
      <w:pPr>
        <w:spacing w:after="240" w:line="240" w:lineRule="auto"/>
        <w:ind w:left="72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основании выше изложенного</w:t>
      </w:r>
    </w:p>
    <w:p w:rsidR="00F759B2" w:rsidRDefault="00F759B2" w:rsidP="00F759B2">
      <w:pPr>
        <w:spacing w:after="233" w:line="240" w:lineRule="auto"/>
        <w:ind w:left="0" w:right="58" w:firstLine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приказываю:</w:t>
      </w:r>
    </w:p>
    <w:p w:rsidR="00F759B2" w:rsidRDefault="00F759B2" w:rsidP="00F759B2">
      <w:pPr>
        <w:numPr>
          <w:ilvl w:val="0"/>
          <w:numId w:val="1"/>
        </w:numPr>
        <w:spacing w:line="240" w:lineRule="auto"/>
        <w:ind w:firstLine="73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За качественную подготовку и проведение предметных дней в рамках недели психологии, социального педагога, логопеда выразить благодарность:</w:t>
      </w:r>
    </w:p>
    <w:p w:rsidR="00F759B2" w:rsidRDefault="00F759B2" w:rsidP="00F759B2">
      <w:pPr>
        <w:spacing w:line="240" w:lineRule="auto"/>
        <w:ind w:left="1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1.1. педагогу-психологу </w:t>
      </w:r>
      <w:proofErr w:type="spellStart"/>
      <w:r>
        <w:rPr>
          <w:sz w:val="28"/>
          <w:szCs w:val="28"/>
          <w:lang w:val="ru-RU"/>
        </w:rPr>
        <w:t>Касумовой</w:t>
      </w:r>
      <w:proofErr w:type="spellEnd"/>
      <w:r>
        <w:rPr>
          <w:sz w:val="28"/>
          <w:szCs w:val="28"/>
          <w:lang w:val="ru-RU"/>
        </w:rPr>
        <w:t xml:space="preserve"> Р.Р.</w:t>
      </w:r>
    </w:p>
    <w:p w:rsidR="00F759B2" w:rsidRDefault="00F759B2" w:rsidP="00F759B2">
      <w:pPr>
        <w:spacing w:line="240" w:lineRule="auto"/>
        <w:ind w:left="1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1.2. социальному педагогу Хакимову А.С.</w:t>
      </w:r>
    </w:p>
    <w:p w:rsidR="00F759B2" w:rsidRDefault="00F759B2" w:rsidP="00F759B2">
      <w:pPr>
        <w:spacing w:line="240" w:lineRule="auto"/>
        <w:ind w:left="1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1.3. логопеду </w:t>
      </w:r>
      <w:proofErr w:type="spellStart"/>
      <w:r>
        <w:rPr>
          <w:sz w:val="28"/>
          <w:szCs w:val="28"/>
          <w:lang w:val="ru-RU"/>
        </w:rPr>
        <w:t>Тарамовой</w:t>
      </w:r>
      <w:proofErr w:type="spellEnd"/>
      <w:r>
        <w:rPr>
          <w:sz w:val="28"/>
          <w:szCs w:val="28"/>
          <w:lang w:val="ru-RU"/>
        </w:rPr>
        <w:t xml:space="preserve"> Т.М.</w:t>
      </w:r>
    </w:p>
    <w:p w:rsidR="00F759B2" w:rsidRDefault="00F759B2" w:rsidP="00F759B2">
      <w:pPr>
        <w:pStyle w:val="a3"/>
        <w:ind w:right="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Итоги недели показали, что педагогом-психологом, логопедом, социальным педагогом проводится достаточная работа по формированию у учащихся интереса к развитию положительной мотивации к учебе, по </w:t>
      </w:r>
      <w:r>
        <w:rPr>
          <w:sz w:val="28"/>
          <w:szCs w:val="28"/>
        </w:rPr>
        <w:t xml:space="preserve">распространению и популяризации опыта творчески работающих педагога-психолога, социального педагога, логопеда по повышению психологической культуры и уровня доверия между всеми участниками образовательного процесса, по развитию и совершенствованию работы с интерактивными технологиями. </w:t>
      </w:r>
    </w:p>
    <w:p w:rsidR="00F759B2" w:rsidRDefault="00F759B2" w:rsidP="00F759B2">
      <w:pPr>
        <w:pStyle w:val="a3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Поощрить грамотами учащихся, занявших по </w:t>
      </w:r>
      <w:proofErr w:type="gramStart"/>
      <w:r>
        <w:rPr>
          <w:color w:val="000000"/>
          <w:sz w:val="28"/>
          <w:szCs w:val="28"/>
        </w:rPr>
        <w:t>итогам  недели</w:t>
      </w:r>
      <w:proofErr w:type="gramEnd"/>
      <w:r>
        <w:rPr>
          <w:color w:val="000000"/>
          <w:sz w:val="28"/>
          <w:szCs w:val="28"/>
        </w:rPr>
        <w:t xml:space="preserve"> призовые места.</w:t>
      </w:r>
    </w:p>
    <w:p w:rsidR="00F759B2" w:rsidRDefault="00F759B2" w:rsidP="00F759B2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Контроль за исполнением настоящего приказа возложить на методиста </w:t>
      </w:r>
      <w:proofErr w:type="spellStart"/>
      <w:r>
        <w:rPr>
          <w:color w:val="000000"/>
          <w:sz w:val="28"/>
          <w:szCs w:val="28"/>
        </w:rPr>
        <w:t>Данкаеву</w:t>
      </w:r>
      <w:proofErr w:type="spellEnd"/>
      <w:r>
        <w:rPr>
          <w:color w:val="000000"/>
          <w:sz w:val="28"/>
          <w:szCs w:val="28"/>
        </w:rPr>
        <w:t xml:space="preserve"> Л.Л.</w:t>
      </w:r>
    </w:p>
    <w:p w:rsidR="00F759B2" w:rsidRDefault="00F759B2" w:rsidP="00F759B2">
      <w:pPr>
        <w:spacing w:line="240" w:lineRule="auto"/>
        <w:ind w:left="17"/>
        <w:rPr>
          <w:sz w:val="28"/>
          <w:szCs w:val="28"/>
          <w:lang w:val="ru-RU"/>
        </w:rPr>
      </w:pPr>
    </w:p>
    <w:p w:rsidR="00F759B2" w:rsidRDefault="00F759B2" w:rsidP="00F759B2">
      <w:pPr>
        <w:tabs>
          <w:tab w:val="center" w:pos="2196"/>
          <w:tab w:val="center" w:pos="6239"/>
        </w:tabs>
        <w:spacing w:after="0" w:line="240" w:lineRule="auto"/>
        <w:ind w:left="0" w:firstLine="0"/>
        <w:jc w:val="left"/>
        <w:rPr>
          <w:lang w:val="ru-RU"/>
        </w:rPr>
      </w:pPr>
      <w:r>
        <w:rPr>
          <w:sz w:val="28"/>
          <w:szCs w:val="28"/>
          <w:lang w:val="ru-RU"/>
        </w:rPr>
        <w:tab/>
      </w:r>
      <w:proofErr w:type="spellStart"/>
      <w:r>
        <w:rPr>
          <w:sz w:val="28"/>
          <w:szCs w:val="28"/>
        </w:rPr>
        <w:t>Директор</w:t>
      </w:r>
      <w:proofErr w:type="spellEnd"/>
      <w:r>
        <w:rPr>
          <w:sz w:val="28"/>
          <w:szCs w:val="28"/>
        </w:rPr>
        <w:t xml:space="preserve">                         </w:t>
      </w:r>
      <w:proofErr w:type="spellStart"/>
      <w:r>
        <w:rPr>
          <w:sz w:val="28"/>
          <w:szCs w:val="28"/>
          <w:lang w:val="ru-RU"/>
        </w:rPr>
        <w:t>К.А.Саралиев</w:t>
      </w:r>
      <w:proofErr w:type="spellEnd"/>
    </w:p>
    <w:p w:rsidR="00111D2F" w:rsidRDefault="00111D2F"/>
    <w:sectPr w:rsidR="00111D2F" w:rsidSect="00F759B2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E607BA"/>
    <w:multiLevelType w:val="hybridMultilevel"/>
    <w:tmpl w:val="34FABF58"/>
    <w:lvl w:ilvl="0" w:tplc="2CEA999C">
      <w:start w:val="1"/>
      <w:numFmt w:val="decimal"/>
      <w:lvlText w:val="%1."/>
      <w:lvlJc w:val="left"/>
      <w:pPr>
        <w:ind w:left="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8796F178">
      <w:start w:val="1"/>
      <w:numFmt w:val="lowerLetter"/>
      <w:lvlText w:val="%2"/>
      <w:lvlJc w:val="left"/>
      <w:pPr>
        <w:ind w:left="18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2" w:tplc="0BB6A4C4">
      <w:start w:val="1"/>
      <w:numFmt w:val="lowerRoman"/>
      <w:lvlText w:val="%3"/>
      <w:lvlJc w:val="left"/>
      <w:pPr>
        <w:ind w:left="25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3" w:tplc="7B22318A">
      <w:start w:val="1"/>
      <w:numFmt w:val="decimal"/>
      <w:lvlText w:val="%4"/>
      <w:lvlJc w:val="left"/>
      <w:pPr>
        <w:ind w:left="326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4" w:tplc="EA16009C">
      <w:start w:val="1"/>
      <w:numFmt w:val="lowerLetter"/>
      <w:lvlText w:val="%5"/>
      <w:lvlJc w:val="left"/>
      <w:pPr>
        <w:ind w:left="39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5" w:tplc="D96CA99A">
      <w:start w:val="1"/>
      <w:numFmt w:val="lowerRoman"/>
      <w:lvlText w:val="%6"/>
      <w:lvlJc w:val="left"/>
      <w:pPr>
        <w:ind w:left="47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6" w:tplc="19F8C2F0">
      <w:start w:val="1"/>
      <w:numFmt w:val="decimal"/>
      <w:lvlText w:val="%7"/>
      <w:lvlJc w:val="left"/>
      <w:pPr>
        <w:ind w:left="54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7" w:tplc="121408B8">
      <w:start w:val="1"/>
      <w:numFmt w:val="lowerLetter"/>
      <w:lvlText w:val="%8"/>
      <w:lvlJc w:val="left"/>
      <w:pPr>
        <w:ind w:left="61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8" w:tplc="DDA6B4B8">
      <w:start w:val="1"/>
      <w:numFmt w:val="lowerRoman"/>
      <w:lvlText w:val="%9"/>
      <w:lvlJc w:val="left"/>
      <w:pPr>
        <w:ind w:left="686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520"/>
    <w:rsid w:val="00111D2F"/>
    <w:rsid w:val="008F4520"/>
    <w:rsid w:val="00B97EE6"/>
    <w:rsid w:val="00BA0328"/>
    <w:rsid w:val="00F7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95D50"/>
  <w15:chartTrackingRefBased/>
  <w15:docId w15:val="{94EB91FF-1CC9-4AA6-B312-86B9E290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9B2"/>
    <w:pPr>
      <w:spacing w:after="4" w:line="249" w:lineRule="auto"/>
      <w:ind w:left="10" w:hanging="3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59B2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F75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59B2"/>
    <w:rPr>
      <w:rFonts w:ascii="Segoe UI" w:eastAsia="Times New Roman" w:hAnsi="Segoe UI" w:cs="Segoe UI"/>
      <w:color w:val="000000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79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2025-03-18T11:49:00Z</cp:lastPrinted>
  <dcterms:created xsi:type="dcterms:W3CDTF">2025-03-18T11:46:00Z</dcterms:created>
  <dcterms:modified xsi:type="dcterms:W3CDTF">2025-03-18T11:54:00Z</dcterms:modified>
</cp:coreProperties>
</file>